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7D134" w14:textId="77777777" w:rsidR="00386283" w:rsidRDefault="00000000">
      <w:pPr>
        <w:jc w:val="both"/>
      </w:pPr>
      <w:r>
        <w:t>Na temelju članka 43. Statuta Zavoda za hitnu medicinu Dubrovačko-neretvanske županije, a u vezi s člankom 15. stavkom 2. Zakona o javnoj nabavi (NN 120/16, 114/22 i 48/26), ravnatelj Zavoda za hitnu medicinu Dubrovačko-neretvanske županije donosi</w:t>
      </w:r>
    </w:p>
    <w:p w14:paraId="683170FC" w14:textId="77777777" w:rsidR="00386283" w:rsidRDefault="00000000">
      <w:pPr>
        <w:spacing w:after="40"/>
        <w:jc w:val="center"/>
      </w:pPr>
      <w:r>
        <w:rPr>
          <w:b/>
          <w:sz w:val="28"/>
        </w:rPr>
        <w:t>PRAVILNIK</w:t>
      </w:r>
    </w:p>
    <w:p w14:paraId="4BC85D1F" w14:textId="77777777" w:rsidR="00386283" w:rsidRDefault="00000000">
      <w:pPr>
        <w:spacing w:after="40"/>
        <w:jc w:val="center"/>
      </w:pPr>
      <w:r>
        <w:rPr>
          <w:b/>
          <w:sz w:val="26"/>
        </w:rPr>
        <w:t>o provedbi postupaka jednostavne nabave</w:t>
      </w:r>
    </w:p>
    <w:p w14:paraId="60A9457A" w14:textId="77777777" w:rsidR="00386283" w:rsidRDefault="00000000">
      <w:pPr>
        <w:spacing w:after="240"/>
        <w:jc w:val="center"/>
      </w:pPr>
      <w:r>
        <w:rPr>
          <w:b/>
          <w:sz w:val="22"/>
        </w:rPr>
        <w:t>roba i usluga do 50.000,00 eura te radova do 100.000,00 eura bez PDV-a</w:t>
      </w:r>
    </w:p>
    <w:p w14:paraId="58DB43A4" w14:textId="77777777" w:rsidR="00386283" w:rsidRDefault="00000000">
      <w:pPr>
        <w:spacing w:after="80"/>
        <w:jc w:val="center"/>
      </w:pPr>
      <w:r>
        <w:rPr>
          <w:b/>
          <w:sz w:val="22"/>
        </w:rPr>
        <w:t>I. OPĆE ODREDBE</w:t>
      </w:r>
    </w:p>
    <w:p w14:paraId="6EBEE11D" w14:textId="77777777" w:rsidR="00386283" w:rsidRDefault="00000000">
      <w:pPr>
        <w:jc w:val="center"/>
      </w:pPr>
      <w:r>
        <w:rPr>
          <w:b/>
        </w:rPr>
        <w:t>Članak 1.</w:t>
      </w:r>
    </w:p>
    <w:p w14:paraId="2BCEFD03" w14:textId="77777777" w:rsidR="00386283" w:rsidRDefault="00000000">
      <w:pPr>
        <w:ind w:firstLine="312"/>
      </w:pPr>
      <w:r>
        <w:t>Ovim Pravilnikom uređuju se pravila, uvjeti i postupci koje provodi Zavod za hitnu medicinu Dubrovačko-neretvanske županije (u daljnjem tekstu: Naručitelj) za nabavu robe i usluga procijenjene vrijednosti manje od 50.000,00 eura bez PDV-a te radova procijenjene vrijednosti manje od 100.000,00 eura bez PDV-a (u daljnjem tekstu: jednostavna nabava).</w:t>
      </w:r>
    </w:p>
    <w:p w14:paraId="3ECD3016" w14:textId="77777777" w:rsidR="00386283" w:rsidRDefault="00000000">
      <w:pPr>
        <w:ind w:firstLine="312"/>
      </w:pPr>
      <w:r>
        <w:t>Svrha Pravilnika je osigurati jednostavan, jasan i razmjeran način provedbe jednostavne nabave, uz zakonito, transparentno i ekonomično trošenje sredstava.</w:t>
      </w:r>
    </w:p>
    <w:p w14:paraId="60BA8738" w14:textId="77777777" w:rsidR="00386283" w:rsidRDefault="00000000">
      <w:pPr>
        <w:jc w:val="center"/>
      </w:pPr>
      <w:r>
        <w:rPr>
          <w:b/>
        </w:rPr>
        <w:t>Članak 2.</w:t>
      </w:r>
    </w:p>
    <w:p w14:paraId="6EE25744" w14:textId="77777777" w:rsidR="00386283" w:rsidRDefault="00000000">
      <w:pPr>
        <w:ind w:firstLine="312"/>
      </w:pPr>
      <w:r>
        <w:t>U provedbi postupaka jednostavne nabave Naručitelj je obvezan postupati u skladu s načelima javne nabave, osobito načelima tržišnog natjecanja, jednakog tretmana, zabrane diskriminacije, transparentnosti, razmjernosti i učinkovitosti.</w:t>
      </w:r>
    </w:p>
    <w:p w14:paraId="7C3AC96E" w14:textId="77777777" w:rsidR="00386283" w:rsidRDefault="00000000">
      <w:pPr>
        <w:ind w:firstLine="312"/>
      </w:pPr>
      <w:r>
        <w:t>Na sukob interesa u postupcima jednostavne nabave na odgovarajući se način primjenjuju odredbe Zakona o javnoj nabavi.</w:t>
      </w:r>
    </w:p>
    <w:p w14:paraId="764E795E" w14:textId="77777777" w:rsidR="00386283" w:rsidRDefault="00000000">
      <w:pPr>
        <w:spacing w:after="80"/>
        <w:jc w:val="center"/>
      </w:pPr>
      <w:r>
        <w:rPr>
          <w:b/>
          <w:sz w:val="22"/>
        </w:rPr>
        <w:t>II. PREDMET NABAVE I PROCIJENJENA VRIJEDNOST</w:t>
      </w:r>
    </w:p>
    <w:p w14:paraId="3B930774" w14:textId="77777777" w:rsidR="00386283" w:rsidRDefault="00000000">
      <w:pPr>
        <w:jc w:val="center"/>
      </w:pPr>
      <w:r>
        <w:rPr>
          <w:b/>
        </w:rPr>
        <w:t>Članak 3.</w:t>
      </w:r>
    </w:p>
    <w:p w14:paraId="1291D42C" w14:textId="77777777" w:rsidR="00386283" w:rsidRDefault="00000000">
      <w:pPr>
        <w:ind w:firstLine="312"/>
      </w:pPr>
      <w:r>
        <w:t>Predmet nabave mora se opisati jasno, nedvojbeno i potpuno, na način koji omogućuje usporedivost ponuda i ne pogoduje određenom gospodarskom subjektu.</w:t>
      </w:r>
    </w:p>
    <w:p w14:paraId="7F854617" w14:textId="77777777" w:rsidR="00386283" w:rsidRDefault="00000000">
      <w:pPr>
        <w:ind w:firstLine="312"/>
      </w:pPr>
      <w:r>
        <w:t>Procijenjena vrijednost nabave određuje se prije pokretanja postupka, na temelju ukupnog iznosa bez PDV-a, uzimajući u obzir sve predvidive troškove, opcije i moguća produljenja ugovora.</w:t>
      </w:r>
    </w:p>
    <w:p w14:paraId="36DEE3B5" w14:textId="77777777" w:rsidR="00386283" w:rsidRDefault="00000000">
      <w:pPr>
        <w:ind w:firstLine="312"/>
      </w:pPr>
      <w:r>
        <w:t>Naručitelj ne smije dijeliti predmet nabave s namjerom izbjegavanja primjene Zakona o javnoj nabavi, ovoga Pravilnika, obveze provedbe postupka putem EOJN RH ili primjene odgovarajućeg financijskog praga.</w:t>
      </w:r>
    </w:p>
    <w:p w14:paraId="1FD25A44" w14:textId="77777777" w:rsidR="00386283" w:rsidRDefault="00000000">
      <w:pPr>
        <w:ind w:firstLine="312"/>
      </w:pPr>
      <w:r>
        <w:t>Predmeti nabave koji se prema važećim propisima moraju unijeti u Plan nabave planiraju se, mijenjaju i objavljuju u skladu s tim propisima.</w:t>
      </w:r>
    </w:p>
    <w:p w14:paraId="63DDAF6E" w14:textId="77777777" w:rsidR="00386283" w:rsidRDefault="00000000">
      <w:pPr>
        <w:spacing w:after="80"/>
        <w:jc w:val="center"/>
      </w:pPr>
      <w:r>
        <w:rPr>
          <w:b/>
          <w:sz w:val="22"/>
        </w:rPr>
        <w:t>III. POKRETANJE POSTUPKA</w:t>
      </w:r>
    </w:p>
    <w:p w14:paraId="4A9FE8CD" w14:textId="77777777" w:rsidR="00386283" w:rsidRDefault="00000000">
      <w:pPr>
        <w:jc w:val="center"/>
      </w:pPr>
      <w:r>
        <w:rPr>
          <w:b/>
        </w:rPr>
        <w:t>Članak 4.</w:t>
      </w:r>
    </w:p>
    <w:p w14:paraId="73B2D224" w14:textId="77777777" w:rsidR="00386283" w:rsidRDefault="00000000">
      <w:pPr>
        <w:ind w:firstLine="312"/>
      </w:pPr>
      <w:r>
        <w:t>Postupak jednostavne nabave započinje donošenjem Odluke o početku postupka jednostavne nabave.</w:t>
      </w:r>
    </w:p>
    <w:p w14:paraId="2E34AED5" w14:textId="77777777" w:rsidR="00386283" w:rsidRDefault="00000000">
      <w:pPr>
        <w:ind w:firstLine="312"/>
      </w:pPr>
      <w:r>
        <w:t>Odluku o početku postupka donosi ravnatelj Naručitelja ili druga ovlaštena osoba, sukladno internim aktima Naručitelja.</w:t>
      </w:r>
    </w:p>
    <w:p w14:paraId="3623EFAE" w14:textId="77777777" w:rsidR="00386283" w:rsidRDefault="00000000">
      <w:pPr>
        <w:ind w:firstLine="312"/>
      </w:pPr>
      <w:r>
        <w:t>Odluka o početku postupka u pravilu sadrži: predmet nabave, evidencijski broj nabave, procijenjenu vrijednost nabave, izvor financiranja ili potvrdu osiguranih sredstava, način provedbe postupka, rok za dostavu ponuda, kriterij za odabir ponude te imenovanje ovlaštenih osoba ili stručnog povjerenstva za nabavu.</w:t>
      </w:r>
    </w:p>
    <w:p w14:paraId="1BAEB8EF" w14:textId="77777777" w:rsidR="00386283" w:rsidRDefault="00000000">
      <w:pPr>
        <w:ind w:firstLine="312"/>
      </w:pPr>
      <w:r>
        <w:lastRenderedPageBreak/>
        <w:t>Organizacijske jedinice mogu prije donošenja Odluke dostaviti prijedlog ili obrazloženje potrebe za nabavom, ali se postupak smatra pokrenutim tek donošenjem Odluke o početku postupka.</w:t>
      </w:r>
    </w:p>
    <w:p w14:paraId="18F970AF" w14:textId="77777777" w:rsidR="00386283" w:rsidRDefault="00000000">
      <w:pPr>
        <w:jc w:val="center"/>
      </w:pPr>
      <w:r>
        <w:rPr>
          <w:b/>
        </w:rPr>
        <w:t>Članak 5.</w:t>
      </w:r>
    </w:p>
    <w:p w14:paraId="3464A478" w14:textId="77777777" w:rsidR="00386283" w:rsidRDefault="00000000">
      <w:pPr>
        <w:ind w:firstLine="312"/>
      </w:pPr>
      <w:r>
        <w:t>Postupak jednostavne nabave provode ovlaštene osobe ili stručno povjerenstvo koje imenuje ravnatelj Odlukom o početku postupka.</w:t>
      </w:r>
    </w:p>
    <w:p w14:paraId="14066098" w14:textId="77777777" w:rsidR="00386283" w:rsidRDefault="00000000">
      <w:pPr>
        <w:ind w:firstLine="312"/>
      </w:pPr>
      <w:r>
        <w:t>Povjerenstvo se u pravilu sastoji od najmanje dvije osobe. Ako se postupak provodi putem modula jednostavne nabave u EOJN RH, u provedbi postupka sudjeluje osoba koja ima važeći certifikat iz javne nabave, kada je to primjenjivo i moguće s obzirom na ustroj Naručitelja.</w:t>
      </w:r>
    </w:p>
    <w:p w14:paraId="53B46841" w14:textId="77777777" w:rsidR="00386283" w:rsidRDefault="00000000">
      <w:pPr>
        <w:ind w:firstLine="312"/>
      </w:pPr>
      <w:r>
        <w:t>Ovlaštene osobe odnosno povjerenstvo pripremaju poziv i dokumentaciju, vode komunikaciju s gospodarskim subjektima, pregledavaju i ocjenjuju ponude te izrađuju prijedlog odluke o odabiru ili poništenju postupka.</w:t>
      </w:r>
    </w:p>
    <w:p w14:paraId="4B1078ED" w14:textId="77777777" w:rsidR="00386283" w:rsidRDefault="00000000">
      <w:pPr>
        <w:spacing w:after="80"/>
        <w:jc w:val="center"/>
      </w:pPr>
      <w:r>
        <w:rPr>
          <w:b/>
          <w:sz w:val="22"/>
        </w:rPr>
        <w:t>IV. NAČINI PROVEDBE POSTUPAKA PREMA VRIJEDNOSTI</w:t>
      </w:r>
    </w:p>
    <w:p w14:paraId="51FC0AD7" w14:textId="77777777" w:rsidR="00386283" w:rsidRDefault="00000000">
      <w:pPr>
        <w:jc w:val="center"/>
      </w:pPr>
      <w:r>
        <w:rPr>
          <w:b/>
        </w:rPr>
        <w:t>Članak 6.</w:t>
      </w:r>
    </w:p>
    <w:p w14:paraId="4D38C5C7" w14:textId="77777777" w:rsidR="00386283" w:rsidRDefault="00000000">
      <w:pPr>
        <w:ind w:firstLine="312"/>
      </w:pPr>
      <w:r>
        <w:t>Postupci jednostavne nabave provode se prema procijenjenoj vrijednosti nabave kako slijedi:</w:t>
      </w:r>
    </w:p>
    <w:tbl>
      <w:tblPr>
        <w:tblStyle w:val="TableGrid"/>
        <w:tblW w:w="0" w:type="auto"/>
        <w:jc w:val="center"/>
        <w:tblLook w:val="04A0" w:firstRow="1" w:lastRow="0" w:firstColumn="1" w:lastColumn="0" w:noHBand="0" w:noVBand="1"/>
      </w:tblPr>
      <w:tblGrid>
        <w:gridCol w:w="3245"/>
        <w:gridCol w:w="3245"/>
        <w:gridCol w:w="3246"/>
      </w:tblGrid>
      <w:tr w:rsidR="00386283" w14:paraId="4CCDCF17" w14:textId="77777777">
        <w:trPr>
          <w:jc w:val="center"/>
        </w:trPr>
        <w:tc>
          <w:tcPr>
            <w:tcW w:w="3249" w:type="dxa"/>
            <w:shd w:val="clear" w:color="auto" w:fill="EDEDED"/>
            <w:vAlign w:val="center"/>
          </w:tcPr>
          <w:p w14:paraId="16083DCF" w14:textId="77777777" w:rsidR="00386283" w:rsidRDefault="00000000">
            <w:pPr>
              <w:spacing w:after="0" w:line="240" w:lineRule="auto"/>
            </w:pPr>
            <w:r>
              <w:rPr>
                <w:b/>
                <w:sz w:val="18"/>
              </w:rPr>
              <w:t>Procijenjena vrijednost bez PDV-a</w:t>
            </w:r>
          </w:p>
        </w:tc>
        <w:tc>
          <w:tcPr>
            <w:tcW w:w="3249" w:type="dxa"/>
            <w:shd w:val="clear" w:color="auto" w:fill="EDEDED"/>
            <w:vAlign w:val="center"/>
          </w:tcPr>
          <w:p w14:paraId="5537F1DC" w14:textId="77777777" w:rsidR="00386283" w:rsidRDefault="00000000">
            <w:pPr>
              <w:spacing w:after="0" w:line="240" w:lineRule="auto"/>
            </w:pPr>
            <w:r>
              <w:rPr>
                <w:b/>
                <w:sz w:val="18"/>
              </w:rPr>
              <w:t>Predmet</w:t>
            </w:r>
          </w:p>
        </w:tc>
        <w:tc>
          <w:tcPr>
            <w:tcW w:w="3249" w:type="dxa"/>
            <w:shd w:val="clear" w:color="auto" w:fill="EDEDED"/>
            <w:vAlign w:val="center"/>
          </w:tcPr>
          <w:p w14:paraId="5E465F95" w14:textId="77777777" w:rsidR="00386283" w:rsidRDefault="00000000">
            <w:pPr>
              <w:spacing w:after="0" w:line="240" w:lineRule="auto"/>
            </w:pPr>
            <w:r>
              <w:rPr>
                <w:b/>
                <w:sz w:val="18"/>
              </w:rPr>
              <w:t>Način provedbe</w:t>
            </w:r>
          </w:p>
        </w:tc>
      </w:tr>
      <w:tr w:rsidR="00386283" w14:paraId="5A07C380" w14:textId="77777777">
        <w:trPr>
          <w:jc w:val="center"/>
        </w:trPr>
        <w:tc>
          <w:tcPr>
            <w:tcW w:w="3249" w:type="dxa"/>
            <w:vAlign w:val="center"/>
          </w:tcPr>
          <w:p w14:paraId="0E8E77C8" w14:textId="77777777" w:rsidR="00386283" w:rsidRDefault="00000000">
            <w:pPr>
              <w:spacing w:after="0" w:line="240" w:lineRule="auto"/>
            </w:pPr>
            <w:r>
              <w:rPr>
                <w:sz w:val="18"/>
              </w:rPr>
              <w:t>manje od 5.000,00 eura</w:t>
            </w:r>
          </w:p>
        </w:tc>
        <w:tc>
          <w:tcPr>
            <w:tcW w:w="3249" w:type="dxa"/>
            <w:vAlign w:val="center"/>
          </w:tcPr>
          <w:p w14:paraId="0A95DFA5" w14:textId="77777777" w:rsidR="00386283" w:rsidRDefault="00000000">
            <w:pPr>
              <w:spacing w:after="0" w:line="240" w:lineRule="auto"/>
            </w:pPr>
            <w:r>
              <w:rPr>
                <w:sz w:val="18"/>
              </w:rPr>
              <w:t>roba, usluge i radovi</w:t>
            </w:r>
          </w:p>
        </w:tc>
        <w:tc>
          <w:tcPr>
            <w:tcW w:w="3249" w:type="dxa"/>
            <w:vAlign w:val="center"/>
          </w:tcPr>
          <w:p w14:paraId="32B161F5" w14:textId="77777777" w:rsidR="00386283" w:rsidRDefault="00000000">
            <w:pPr>
              <w:spacing w:after="0" w:line="240" w:lineRule="auto"/>
            </w:pPr>
            <w:r>
              <w:rPr>
                <w:sz w:val="18"/>
              </w:rPr>
              <w:t>izravno ugovaranje, u pravilu na temelju jedne ponude i narudžbenice</w:t>
            </w:r>
          </w:p>
        </w:tc>
      </w:tr>
      <w:tr w:rsidR="00386283" w14:paraId="18D40AFE" w14:textId="77777777">
        <w:trPr>
          <w:jc w:val="center"/>
        </w:trPr>
        <w:tc>
          <w:tcPr>
            <w:tcW w:w="3249" w:type="dxa"/>
            <w:vAlign w:val="center"/>
          </w:tcPr>
          <w:p w14:paraId="76E3FAFC" w14:textId="77777777" w:rsidR="00386283" w:rsidRDefault="00000000">
            <w:pPr>
              <w:spacing w:after="0" w:line="240" w:lineRule="auto"/>
            </w:pPr>
            <w:r>
              <w:rPr>
                <w:sz w:val="18"/>
              </w:rPr>
              <w:t>5.000,00 eura do 15.000,00 eura</w:t>
            </w:r>
          </w:p>
        </w:tc>
        <w:tc>
          <w:tcPr>
            <w:tcW w:w="3249" w:type="dxa"/>
            <w:vAlign w:val="center"/>
          </w:tcPr>
          <w:p w14:paraId="23208E8F" w14:textId="77777777" w:rsidR="00386283" w:rsidRDefault="00000000">
            <w:pPr>
              <w:spacing w:after="0" w:line="240" w:lineRule="auto"/>
            </w:pPr>
            <w:r>
              <w:rPr>
                <w:sz w:val="18"/>
              </w:rPr>
              <w:t>roba, usluge i radovi</w:t>
            </w:r>
          </w:p>
        </w:tc>
        <w:tc>
          <w:tcPr>
            <w:tcW w:w="3249" w:type="dxa"/>
            <w:vAlign w:val="center"/>
          </w:tcPr>
          <w:p w14:paraId="3309C4EA" w14:textId="77777777" w:rsidR="00386283" w:rsidRDefault="00000000">
            <w:pPr>
              <w:spacing w:after="0" w:line="240" w:lineRule="auto"/>
            </w:pPr>
            <w:r>
              <w:rPr>
                <w:sz w:val="18"/>
              </w:rPr>
              <w:t>poziv jednom ili u pravilu više gospodarskih subjekata, elektroničkom poštom, EOJN RH ili drugim dokazivim načinom</w:t>
            </w:r>
          </w:p>
        </w:tc>
      </w:tr>
      <w:tr w:rsidR="00386283" w14:paraId="010BDC14" w14:textId="77777777">
        <w:trPr>
          <w:jc w:val="center"/>
        </w:trPr>
        <w:tc>
          <w:tcPr>
            <w:tcW w:w="3249" w:type="dxa"/>
            <w:vAlign w:val="center"/>
          </w:tcPr>
          <w:p w14:paraId="19B67EC7" w14:textId="77777777" w:rsidR="00386283" w:rsidRDefault="00000000">
            <w:pPr>
              <w:spacing w:after="0" w:line="240" w:lineRule="auto"/>
            </w:pPr>
            <w:r>
              <w:rPr>
                <w:sz w:val="18"/>
              </w:rPr>
              <w:t>više od 15.000,00 eura do 25.000,00 eura</w:t>
            </w:r>
          </w:p>
        </w:tc>
        <w:tc>
          <w:tcPr>
            <w:tcW w:w="3249" w:type="dxa"/>
            <w:vAlign w:val="center"/>
          </w:tcPr>
          <w:p w14:paraId="092A5D3B" w14:textId="77777777" w:rsidR="00386283" w:rsidRDefault="00000000">
            <w:pPr>
              <w:spacing w:after="0" w:line="240" w:lineRule="auto"/>
            </w:pPr>
            <w:r>
              <w:rPr>
                <w:sz w:val="18"/>
              </w:rPr>
              <w:t>roba i usluge</w:t>
            </w:r>
          </w:p>
        </w:tc>
        <w:tc>
          <w:tcPr>
            <w:tcW w:w="3249" w:type="dxa"/>
            <w:vAlign w:val="center"/>
          </w:tcPr>
          <w:p w14:paraId="3947581B" w14:textId="77777777" w:rsidR="00386283" w:rsidRDefault="00000000">
            <w:pPr>
              <w:spacing w:after="0" w:line="240" w:lineRule="auto"/>
            </w:pPr>
            <w:r>
              <w:rPr>
                <w:sz w:val="18"/>
              </w:rPr>
              <w:t>postupak u modulu jednostavne nabave EOJN RH, bez obvezne javne objave, pozivom jednom ili više gospodarskih subjekata</w:t>
            </w:r>
          </w:p>
        </w:tc>
      </w:tr>
      <w:tr w:rsidR="00386283" w14:paraId="4F782EAF" w14:textId="77777777">
        <w:trPr>
          <w:jc w:val="center"/>
        </w:trPr>
        <w:tc>
          <w:tcPr>
            <w:tcW w:w="3249" w:type="dxa"/>
            <w:vAlign w:val="center"/>
          </w:tcPr>
          <w:p w14:paraId="3F069DB1" w14:textId="77777777" w:rsidR="00386283" w:rsidRDefault="00000000">
            <w:pPr>
              <w:spacing w:after="0" w:line="240" w:lineRule="auto"/>
            </w:pPr>
            <w:r>
              <w:rPr>
                <w:sz w:val="18"/>
              </w:rPr>
              <w:t>više od 15.000,00 eura do 45.000,00 eura</w:t>
            </w:r>
          </w:p>
        </w:tc>
        <w:tc>
          <w:tcPr>
            <w:tcW w:w="3249" w:type="dxa"/>
            <w:vAlign w:val="center"/>
          </w:tcPr>
          <w:p w14:paraId="7BDC7281" w14:textId="77777777" w:rsidR="00386283" w:rsidRDefault="00000000">
            <w:pPr>
              <w:spacing w:after="0" w:line="240" w:lineRule="auto"/>
            </w:pPr>
            <w:r>
              <w:rPr>
                <w:sz w:val="18"/>
              </w:rPr>
              <w:t>radovi</w:t>
            </w:r>
          </w:p>
        </w:tc>
        <w:tc>
          <w:tcPr>
            <w:tcW w:w="3249" w:type="dxa"/>
            <w:vAlign w:val="center"/>
          </w:tcPr>
          <w:p w14:paraId="5321B70C" w14:textId="77777777" w:rsidR="00386283" w:rsidRDefault="00000000">
            <w:pPr>
              <w:spacing w:after="0" w:line="240" w:lineRule="auto"/>
            </w:pPr>
            <w:r>
              <w:rPr>
                <w:sz w:val="18"/>
              </w:rPr>
              <w:t>postupak u modulu jednostavne nabave EOJN RH, bez obvezne javne objave, pozivom jednom ili više gospodarskih subjekata</w:t>
            </w:r>
          </w:p>
        </w:tc>
      </w:tr>
      <w:tr w:rsidR="00386283" w14:paraId="07BA5CC2" w14:textId="77777777">
        <w:trPr>
          <w:jc w:val="center"/>
        </w:trPr>
        <w:tc>
          <w:tcPr>
            <w:tcW w:w="3249" w:type="dxa"/>
            <w:vAlign w:val="center"/>
          </w:tcPr>
          <w:p w14:paraId="50A3DBEB" w14:textId="77777777" w:rsidR="00386283" w:rsidRDefault="00000000">
            <w:pPr>
              <w:spacing w:after="0" w:line="240" w:lineRule="auto"/>
            </w:pPr>
            <w:r>
              <w:rPr>
                <w:sz w:val="18"/>
              </w:rPr>
              <w:t>više od 25.000,00 eura do manje od 50.000,00 eura</w:t>
            </w:r>
          </w:p>
        </w:tc>
        <w:tc>
          <w:tcPr>
            <w:tcW w:w="3249" w:type="dxa"/>
            <w:vAlign w:val="center"/>
          </w:tcPr>
          <w:p w14:paraId="3938B93D" w14:textId="77777777" w:rsidR="00386283" w:rsidRDefault="00000000">
            <w:pPr>
              <w:spacing w:after="0" w:line="240" w:lineRule="auto"/>
            </w:pPr>
            <w:r>
              <w:rPr>
                <w:sz w:val="18"/>
              </w:rPr>
              <w:t>roba i usluge</w:t>
            </w:r>
          </w:p>
        </w:tc>
        <w:tc>
          <w:tcPr>
            <w:tcW w:w="3249" w:type="dxa"/>
            <w:vAlign w:val="center"/>
          </w:tcPr>
          <w:p w14:paraId="50271E18" w14:textId="77777777" w:rsidR="00386283" w:rsidRDefault="00000000">
            <w:pPr>
              <w:spacing w:after="0" w:line="240" w:lineRule="auto"/>
            </w:pPr>
            <w:r>
              <w:rPr>
                <w:sz w:val="18"/>
              </w:rPr>
              <w:t>obvezna javna objava poziva u modulu jednostavne nabave EOJN RH</w:t>
            </w:r>
          </w:p>
        </w:tc>
      </w:tr>
      <w:tr w:rsidR="00386283" w14:paraId="1DA7411C" w14:textId="77777777">
        <w:trPr>
          <w:jc w:val="center"/>
        </w:trPr>
        <w:tc>
          <w:tcPr>
            <w:tcW w:w="3249" w:type="dxa"/>
            <w:vAlign w:val="center"/>
          </w:tcPr>
          <w:p w14:paraId="13853062" w14:textId="77777777" w:rsidR="00386283" w:rsidRDefault="00000000">
            <w:pPr>
              <w:spacing w:after="0" w:line="240" w:lineRule="auto"/>
            </w:pPr>
            <w:r>
              <w:rPr>
                <w:sz w:val="18"/>
              </w:rPr>
              <w:t>više od 45.000,00 eura do manje od 100.000,00 eura</w:t>
            </w:r>
          </w:p>
        </w:tc>
        <w:tc>
          <w:tcPr>
            <w:tcW w:w="3249" w:type="dxa"/>
            <w:vAlign w:val="center"/>
          </w:tcPr>
          <w:p w14:paraId="779DD206" w14:textId="77777777" w:rsidR="00386283" w:rsidRDefault="00000000">
            <w:pPr>
              <w:spacing w:after="0" w:line="240" w:lineRule="auto"/>
            </w:pPr>
            <w:r>
              <w:rPr>
                <w:sz w:val="18"/>
              </w:rPr>
              <w:t>radovi</w:t>
            </w:r>
          </w:p>
        </w:tc>
        <w:tc>
          <w:tcPr>
            <w:tcW w:w="3249" w:type="dxa"/>
            <w:vAlign w:val="center"/>
          </w:tcPr>
          <w:p w14:paraId="7C8F39BF" w14:textId="77777777" w:rsidR="00386283" w:rsidRDefault="00000000">
            <w:pPr>
              <w:spacing w:after="0" w:line="240" w:lineRule="auto"/>
            </w:pPr>
            <w:r>
              <w:rPr>
                <w:sz w:val="18"/>
              </w:rPr>
              <w:t>obvezna javna objava poziva u modulu jednostavne nabave EOJN RH</w:t>
            </w:r>
          </w:p>
        </w:tc>
      </w:tr>
    </w:tbl>
    <w:p w14:paraId="3479983A" w14:textId="77777777" w:rsidR="00386283" w:rsidRDefault="00000000">
      <w:r>
        <w:t>Naručitelj uvijek može odlučiti provesti transparentniji postupak od propisanog za određeni vrijednosni prag, uključujući objavu poziva u modulu jednostavne nabave EOJN RH.</w:t>
      </w:r>
    </w:p>
    <w:p w14:paraId="37D1C6BB" w14:textId="77777777" w:rsidR="00386283" w:rsidRDefault="00000000">
      <w:pPr>
        <w:jc w:val="center"/>
      </w:pPr>
      <w:r>
        <w:rPr>
          <w:b/>
        </w:rPr>
        <w:t>Članak 7.</w:t>
      </w:r>
    </w:p>
    <w:p w14:paraId="05C1CFBA" w14:textId="77777777" w:rsidR="00386283" w:rsidRDefault="00000000">
      <w:pPr>
        <w:ind w:firstLine="312"/>
      </w:pPr>
      <w:r>
        <w:t>Iznimno, kod nabava za koje je propisana obvezna javna objava poziva u modulu jednostavne nabave EOJN RH, Naručitelj može provesti postupak upućivanjem poziva jednom ili više gospodarskih subjekata bez javne objave u sljedećim slučajevima:</w:t>
      </w:r>
    </w:p>
    <w:p w14:paraId="774AB33C" w14:textId="77777777" w:rsidR="00386283" w:rsidRDefault="00000000">
      <w:pPr>
        <w:ind w:left="397" w:hanging="198"/>
      </w:pPr>
      <w:r>
        <w:t>•</w:t>
      </w:r>
      <w:r>
        <w:tab/>
        <w:t>ako u prethodno provedenom postupku nije zaprimljena nijedna ponuda ili nijedna valjana ponuda, pod uvjetom da početni uvjeti nisu bitno izmijenjeni;</w:t>
      </w:r>
    </w:p>
    <w:p w14:paraId="07CB0C7F" w14:textId="77777777" w:rsidR="00386283" w:rsidRDefault="00000000">
      <w:pPr>
        <w:ind w:left="397" w:hanging="198"/>
      </w:pPr>
      <w:r>
        <w:t>•</w:t>
      </w:r>
      <w:r>
        <w:tab/>
        <w:t>ako predmet nabave iz tehničkih, umjetničkih ili razloga zaštite isključivih prava može izvršiti samo određeni gospodarski subjekt;</w:t>
      </w:r>
    </w:p>
    <w:p w14:paraId="13AB15D1" w14:textId="77777777" w:rsidR="00386283" w:rsidRDefault="00000000">
      <w:pPr>
        <w:ind w:left="397" w:hanging="198"/>
      </w:pPr>
      <w:r>
        <w:t>•</w:t>
      </w:r>
      <w:r>
        <w:tab/>
        <w:t>ako postoji iznimna žurnost uzrokovana okolnostima koje Naručitelj nije mogao predvidjeti niti na njih utjecati.</w:t>
      </w:r>
    </w:p>
    <w:p w14:paraId="2570B6D0" w14:textId="77777777" w:rsidR="00386283" w:rsidRDefault="00000000">
      <w:pPr>
        <w:ind w:firstLine="312"/>
      </w:pPr>
      <w:r>
        <w:t>Razlozi za primjenu iznimke moraju biti obrazloženi i dokumentirani u spisu predmeta nabave, odnosno navedeni u EOJN RH kada se postupak provodi putem toga sustava.</w:t>
      </w:r>
    </w:p>
    <w:p w14:paraId="702212C4" w14:textId="77777777" w:rsidR="00386283" w:rsidRDefault="00000000">
      <w:pPr>
        <w:spacing w:after="80"/>
        <w:jc w:val="center"/>
      </w:pPr>
      <w:r>
        <w:rPr>
          <w:b/>
          <w:sz w:val="22"/>
        </w:rPr>
        <w:lastRenderedPageBreak/>
        <w:t>V. POZIV, PONUDE I KOMUNIKACIJA</w:t>
      </w:r>
    </w:p>
    <w:p w14:paraId="6636D4CC" w14:textId="77777777" w:rsidR="00386283" w:rsidRDefault="00000000">
      <w:pPr>
        <w:jc w:val="center"/>
      </w:pPr>
      <w:r>
        <w:rPr>
          <w:b/>
        </w:rPr>
        <w:t>Članak 8.</w:t>
      </w:r>
    </w:p>
    <w:p w14:paraId="608E9004" w14:textId="77777777" w:rsidR="00386283" w:rsidRDefault="00000000">
      <w:pPr>
        <w:ind w:firstLine="312"/>
      </w:pPr>
      <w:r>
        <w:t>Poziv na dostavu ponuda mora biti jasan i mora sadržavati podatke potrebne za izradu i dostavu ponude, osobito: podatke o Naručitelju, opis predmeta nabave, procijenjenu vrijednost kada je primjenjivo, tehničke specifikacije ili troškovnik, rok i način dostave ponuda, kriterij za odabir ponude, uvjete izvršenja, kontakt osobu te druge podatke potrebne za provedbu postupka.</w:t>
      </w:r>
    </w:p>
    <w:p w14:paraId="5837D799" w14:textId="77777777" w:rsidR="00386283" w:rsidRDefault="00000000">
      <w:pPr>
        <w:ind w:firstLine="312"/>
      </w:pPr>
      <w:r>
        <w:t>Rok za dostavu ponuda određuje se primjereno složenosti predmeta nabave i ne smije biti kraći od 5 radnih dana od dana slanja odnosno objave poziva.</w:t>
      </w:r>
    </w:p>
    <w:p w14:paraId="7156E2DE" w14:textId="77777777" w:rsidR="00386283" w:rsidRDefault="00000000">
      <w:pPr>
        <w:ind w:firstLine="312"/>
      </w:pPr>
      <w:r>
        <w:t>Ako se prije isteka roka za dostavu ponuda mijenja ili dopunjuje poziv odnosno dokumentacija na način koji utječe na izradu ponude, Naručitelj će produljiti rok za dostavu ponuda tako da gospodarskim subjektima ostane primjeren rok za pripremu ponude.</w:t>
      </w:r>
    </w:p>
    <w:p w14:paraId="2D4A5A22" w14:textId="77777777" w:rsidR="00386283" w:rsidRDefault="00000000">
      <w:pPr>
        <w:jc w:val="center"/>
      </w:pPr>
      <w:r>
        <w:rPr>
          <w:b/>
        </w:rPr>
        <w:t>Članak 9.</w:t>
      </w:r>
    </w:p>
    <w:p w14:paraId="18708B04" w14:textId="77777777" w:rsidR="00386283" w:rsidRDefault="00000000">
      <w:pPr>
        <w:ind w:firstLine="312"/>
      </w:pPr>
      <w:r>
        <w:t>Komunikacija u postupcima jednostavne nabave obavlja se elektroničkim sredstvima komunikacije, elektroničkom poštom, putem EOJN RH ili drugim dokazivim načinom, ovisno o vrijednosti i načinu provedbe postupka.</w:t>
      </w:r>
    </w:p>
    <w:p w14:paraId="3091E8ED" w14:textId="77777777" w:rsidR="00386283" w:rsidRDefault="00000000">
      <w:pPr>
        <w:ind w:firstLine="312"/>
      </w:pPr>
      <w:r>
        <w:t>U postupcima koji se provode putem modula jednostavne nabave EOJN RH ponude se dostavljaju isključivo elektronički putem EOJN RH, osim ako sustav ili narav pojedinog dijela ponude ne zahtijeva drukčije postupanje.</w:t>
      </w:r>
    </w:p>
    <w:p w14:paraId="68A1A915" w14:textId="77777777" w:rsidR="00386283" w:rsidRDefault="00000000">
      <w:pPr>
        <w:spacing w:after="80"/>
        <w:jc w:val="center"/>
      </w:pPr>
      <w:r>
        <w:rPr>
          <w:b/>
          <w:sz w:val="22"/>
        </w:rPr>
        <w:t>VI. OTVARANJE, PREGLED I OCJENA PONUDA</w:t>
      </w:r>
    </w:p>
    <w:p w14:paraId="1CE0746E" w14:textId="77777777" w:rsidR="00386283" w:rsidRDefault="00000000">
      <w:pPr>
        <w:jc w:val="center"/>
      </w:pPr>
      <w:r>
        <w:rPr>
          <w:b/>
        </w:rPr>
        <w:t>Članak 10.</w:t>
      </w:r>
    </w:p>
    <w:p w14:paraId="69DF65B8" w14:textId="77777777" w:rsidR="00386283" w:rsidRDefault="00000000">
      <w:pPr>
        <w:ind w:firstLine="312"/>
      </w:pPr>
      <w:r>
        <w:t>Otvaranje ponuda u postupcima jednostavne nabave nije javno, osim ako je u pozivu izričito određeno drukčije.</w:t>
      </w:r>
    </w:p>
    <w:p w14:paraId="3A4E21CE" w14:textId="77777777" w:rsidR="00386283" w:rsidRDefault="00000000">
      <w:pPr>
        <w:ind w:firstLine="312"/>
      </w:pPr>
      <w:r>
        <w:t>U postupcima koji se provode putem EOJN RH ponude se otvaraju u skladu s funkcionalnostima sustava, a sustav generira zapisnik o otvaranju ponuda kada je to predviđeno.</w:t>
      </w:r>
    </w:p>
    <w:p w14:paraId="6273AD22" w14:textId="77777777" w:rsidR="00386283" w:rsidRDefault="00000000">
      <w:pPr>
        <w:ind w:firstLine="312"/>
      </w:pPr>
      <w:r>
        <w:t>Pregled i ocjena ponuda provodi se na temelju uvjeta iz poziva i dokumentacije o nabavi. O pregledu i ocjeni ponuda sastavlja se zapisnik, osim u slučajevima kada s obzirom na vrijednost i način provedbe postupka to nije primjenjivo.</w:t>
      </w:r>
    </w:p>
    <w:p w14:paraId="0AC5CE44" w14:textId="77777777" w:rsidR="00386283" w:rsidRDefault="00000000">
      <w:pPr>
        <w:ind w:firstLine="312"/>
      </w:pPr>
      <w:r>
        <w:t>Tijekom pregleda i ocjene ponuda Naručitelj može tražiti pojašnjenje ili upotpunjavanje ponude, prihvat ispravka računske pogreške, obrazloženje neuobičajeno niske ponude ili drugi dokaz potreban za ocjenu valjanosti ponude, uz poštivanje načela jednakog tretmana i transparentnosti.</w:t>
      </w:r>
    </w:p>
    <w:p w14:paraId="6186C32B" w14:textId="77777777" w:rsidR="00386283" w:rsidRDefault="00000000">
      <w:pPr>
        <w:jc w:val="center"/>
      </w:pPr>
      <w:r>
        <w:rPr>
          <w:b/>
        </w:rPr>
        <w:t>Članak 11.</w:t>
      </w:r>
    </w:p>
    <w:p w14:paraId="09FA38DE" w14:textId="77777777" w:rsidR="00386283" w:rsidRDefault="00000000">
      <w:pPr>
        <w:ind w:firstLine="312"/>
      </w:pPr>
      <w:r>
        <w:t>Kriterij za odabir ponude je najniža cijena ili ekonomski najpovoljnija ponuda. Cijena uvijek mora biti jedan od kriterija za odabir ponude.</w:t>
      </w:r>
    </w:p>
    <w:p w14:paraId="5F6453DE" w14:textId="77777777" w:rsidR="00386283" w:rsidRDefault="00000000">
      <w:pPr>
        <w:ind w:firstLine="312"/>
      </w:pPr>
      <w:r>
        <w:t>Naručitelj odbija ponudu ako je zakašnjela, nepotpuna, nejasna ili protivna pozivu odnosno dokumentaciji o nabavi, ako nije dostavljena na propisani način, ako ne ispunjava tehničke specifikacije ili druge zahtjeve predmeta nabave, ako ponuditelj ne ispunjava propisane uvjete, ako nije dostavljeno traženo jamstvo ili ako postoje drugi opravdani razlozi za odbijanje ponude.</w:t>
      </w:r>
    </w:p>
    <w:p w14:paraId="26F266D5" w14:textId="77777777" w:rsidR="00386283" w:rsidRDefault="00000000">
      <w:pPr>
        <w:ind w:firstLine="312"/>
      </w:pPr>
      <w:r>
        <w:t>Naručitelj poništava postupak ako nije zaprimljena nijedna ponuda, ako nakon odbijanja ponuda ne preostane nijedna valjana ponuda, ako su cijene svih valjanih ponuda veće od osiguranih sredstava ili procijenjene vrijednosti nabave, ako prestane potreba za predmetom nabave, ako su utvrđeni nedostaci u dokumentaciji ili provedbi postupka, ili ako postoje drugi opravdani razlozi povezani sa zakonitošću, svrhovitošću ili financiranjem nabave.</w:t>
      </w:r>
    </w:p>
    <w:p w14:paraId="3C5FC488" w14:textId="77777777" w:rsidR="00386283" w:rsidRDefault="00000000">
      <w:pPr>
        <w:spacing w:after="80"/>
        <w:jc w:val="center"/>
      </w:pPr>
      <w:r>
        <w:rPr>
          <w:b/>
          <w:sz w:val="22"/>
        </w:rPr>
        <w:lastRenderedPageBreak/>
        <w:t>VII. ODLUKA, PRIGOVOR I UGOVARANJE</w:t>
      </w:r>
    </w:p>
    <w:p w14:paraId="4103765D" w14:textId="77777777" w:rsidR="00386283" w:rsidRDefault="00000000">
      <w:pPr>
        <w:jc w:val="center"/>
      </w:pPr>
      <w:r>
        <w:rPr>
          <w:b/>
        </w:rPr>
        <w:t>Članak 12.</w:t>
      </w:r>
    </w:p>
    <w:p w14:paraId="3CE0A946" w14:textId="77777777" w:rsidR="00386283" w:rsidRDefault="00000000">
      <w:pPr>
        <w:ind w:firstLine="312"/>
      </w:pPr>
      <w:r>
        <w:t>Nakon pregleda i ocjene ponuda Naručitelj donosi odluku o odabiru najpovoljnije ponude ili odluku o poništenju postupka jednostavne nabave.</w:t>
      </w:r>
    </w:p>
    <w:p w14:paraId="11CAB3F4" w14:textId="77777777" w:rsidR="00386283" w:rsidRDefault="00000000">
      <w:pPr>
        <w:ind w:firstLine="312"/>
      </w:pPr>
      <w:r>
        <w:t>Odluka se dostavlja ponuditeljima bez odgode na način određen u pozivu, osobito elektroničkom poštom ili putem modula jednostavne nabave EOJN RH ako se postupak provodio putem toga sustava. Odluci se prilaže zapisnik o pregledu i ocjeni ponuda, ako je sastavljen.</w:t>
      </w:r>
    </w:p>
    <w:p w14:paraId="28666318" w14:textId="77777777" w:rsidR="00386283" w:rsidRDefault="00000000">
      <w:pPr>
        <w:ind w:firstLine="312"/>
      </w:pPr>
      <w:r>
        <w:t>U postupcima jednostavne nabave procijenjene vrijednosti veće od 15.000,00 eura ponuditelj može podnijeti prigovor u roku od 5 radnih dana od dana dostave odluke o odabiru ili poništenju. O prigovoru odlučuje ravnatelj odnosno druga ovlaštena osoba u roku od 5 radnih dana od dana primitka prigovora.</w:t>
      </w:r>
    </w:p>
    <w:p w14:paraId="7AF4662F" w14:textId="77777777" w:rsidR="00386283" w:rsidRDefault="00000000">
      <w:pPr>
        <w:ind w:firstLine="312"/>
      </w:pPr>
      <w:r>
        <w:t>U postupcima procijenjene vrijednosti veće od 15.000,00 eura Naručitelj ne smije sklopiti ugovor odnosno izdati narudžbenicu prije isteka roka za podnošenje prigovora, osim ako je zaprimljena samo jedna ponuda koja je ujedno i odabrana.</w:t>
      </w:r>
    </w:p>
    <w:p w14:paraId="0D010A72" w14:textId="77777777" w:rsidR="00386283" w:rsidRDefault="00000000">
      <w:pPr>
        <w:jc w:val="center"/>
      </w:pPr>
      <w:r>
        <w:rPr>
          <w:b/>
        </w:rPr>
        <w:t>Članak 13.</w:t>
      </w:r>
    </w:p>
    <w:p w14:paraId="7BFA6425" w14:textId="77777777" w:rsidR="00386283" w:rsidRDefault="00000000">
      <w:pPr>
        <w:ind w:firstLine="312"/>
      </w:pPr>
      <w:r>
        <w:t>Nakon izvršnosti odluke o odabiru Naručitelj s odabranim ponuditeljem sklapa ugovor o nabavi ili izdaje narudžbenicu, ovisno o prirodi i vrijednosti nabave.</w:t>
      </w:r>
    </w:p>
    <w:p w14:paraId="4FE0CA23" w14:textId="77777777" w:rsidR="00386283" w:rsidRDefault="00000000">
      <w:pPr>
        <w:ind w:firstLine="312"/>
      </w:pPr>
      <w:r>
        <w:t>Ugovor ili narudžbenica moraju biti u skladu s uvjetima iz poziva i odabranom ponudom te predstavljaju pravni temelj za izvršenje nabave.</w:t>
      </w:r>
    </w:p>
    <w:p w14:paraId="7DB793BA" w14:textId="77777777" w:rsidR="00386283" w:rsidRDefault="00000000">
      <w:pPr>
        <w:ind w:firstLine="312"/>
      </w:pPr>
      <w:r>
        <w:t>Izvršenje ugovora odnosno narudžbenice prati ovlaštena osoba Naručitelja, koja provjerava isporuku, količinu, kvalitetu, rokove i usklađenost izvršenja s ugovorenim uvjetima.</w:t>
      </w:r>
    </w:p>
    <w:p w14:paraId="06AB3FCF" w14:textId="77777777" w:rsidR="00386283" w:rsidRDefault="00000000">
      <w:pPr>
        <w:ind w:firstLine="312"/>
      </w:pPr>
      <w:r>
        <w:t>Naručitelj vodi evidenciju postupaka jednostavne nabave i podatke o sklopljenim ugovorima odnosno narudžbenicama evidentira u registru ugovora, kada je to propisano važećim propisima.</w:t>
      </w:r>
    </w:p>
    <w:p w14:paraId="72BB97C7" w14:textId="77777777" w:rsidR="00386283" w:rsidRDefault="00000000">
      <w:pPr>
        <w:spacing w:after="80"/>
        <w:jc w:val="center"/>
      </w:pPr>
      <w:r>
        <w:rPr>
          <w:b/>
          <w:sz w:val="22"/>
        </w:rPr>
        <w:t>VIII. PRIJELAZNE I ZAVRŠNE ODREDBE</w:t>
      </w:r>
    </w:p>
    <w:p w14:paraId="21BA943F" w14:textId="77777777" w:rsidR="00386283" w:rsidRDefault="00000000">
      <w:pPr>
        <w:jc w:val="center"/>
      </w:pPr>
      <w:r>
        <w:rPr>
          <w:b/>
        </w:rPr>
        <w:t>Članak 14.</w:t>
      </w:r>
    </w:p>
    <w:p w14:paraId="0DD5FE8B" w14:textId="77777777" w:rsidR="00386283" w:rsidRDefault="00000000">
      <w:pPr>
        <w:ind w:firstLine="312"/>
      </w:pPr>
      <w:r>
        <w:t>Ovaj Pravilnik, kao i sve njegove izmjene i dopune, objavljuje se na internetskim stranicama Naručitelja i čini dostupnim u Elektroničkom oglasniku javne nabave Republike Hrvatske, sukladno važećim propisima.</w:t>
      </w:r>
    </w:p>
    <w:p w14:paraId="6592E32D" w14:textId="77777777" w:rsidR="00386283" w:rsidRDefault="00000000">
      <w:pPr>
        <w:ind w:firstLine="312"/>
      </w:pPr>
      <w:r>
        <w:t>Postupci jednostavne nabave započeti prije stupanja na snagu ovoga Pravilnika dovršit će se prema odredbama pravilnika koji je bio na snazi u trenutku njihova pokretanja.</w:t>
      </w:r>
    </w:p>
    <w:p w14:paraId="4F221687" w14:textId="77777777" w:rsidR="00386283" w:rsidRDefault="00000000">
      <w:pPr>
        <w:ind w:firstLine="312"/>
      </w:pPr>
      <w:r>
        <w:t>Danom stupanja na snagu ovoga Pravilnika prestaje važiti Pravilnik o provedbi postupaka jednostavne nabave radova, roba i usluga, broj: 01-1/1-24-9/1 od 19. siječnja 2024. godine.</w:t>
      </w:r>
    </w:p>
    <w:p w14:paraId="69C7296F" w14:textId="77777777" w:rsidR="00386283" w:rsidRDefault="00000000">
      <w:pPr>
        <w:ind w:firstLine="312"/>
      </w:pPr>
      <w:r>
        <w:t>Ovaj Pravilnik stupa na snagu 1. rujna 2026. godine.</w:t>
      </w:r>
    </w:p>
    <w:p w14:paraId="188D72D9" w14:textId="77777777" w:rsidR="00386283" w:rsidRDefault="00386283"/>
    <w:p w14:paraId="76D1770B" w14:textId="4EB7FDE8" w:rsidR="00386283" w:rsidRDefault="00386283"/>
    <w:p w14:paraId="5CD0E146" w14:textId="348070EF" w:rsidR="00386283" w:rsidRDefault="00000000">
      <w:r>
        <w:t xml:space="preserve">Dubrovnik, </w:t>
      </w:r>
      <w:r w:rsidR="00AD4738">
        <w:t>15.08.</w:t>
      </w:r>
      <w:r>
        <w:t xml:space="preserve"> 2026. godine</w:t>
      </w:r>
    </w:p>
    <w:p w14:paraId="545F1312" w14:textId="77777777" w:rsidR="00386283" w:rsidRDefault="00386283"/>
    <w:p w14:paraId="5E6B6ECE" w14:textId="77777777" w:rsidR="00386283" w:rsidRDefault="00386283"/>
    <w:p w14:paraId="5A86C9CC" w14:textId="77777777" w:rsidR="00386283" w:rsidRDefault="00000000">
      <w:pPr>
        <w:jc w:val="right"/>
      </w:pPr>
      <w:r>
        <w:rPr>
          <w:b/>
        </w:rPr>
        <w:t>RAVNATELJ</w:t>
      </w:r>
    </w:p>
    <w:p w14:paraId="7FF885B3" w14:textId="77777777" w:rsidR="00386283" w:rsidRDefault="00000000">
      <w:pPr>
        <w:jc w:val="right"/>
      </w:pPr>
      <w:r>
        <w:t>Luka Lulić, dipl. iur.</w:t>
      </w:r>
    </w:p>
    <w:sectPr w:rsidR="00386283" w:rsidSect="00034616">
      <w:headerReference w:type="default" r:id="rId8"/>
      <w:footerReference w:type="default" r:id="rId9"/>
      <w:pgSz w:w="12240" w:h="15840"/>
      <w:pgMar w:top="1191"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975FC5" w14:textId="77777777" w:rsidR="00320CDA" w:rsidRDefault="00320CDA">
      <w:pPr>
        <w:spacing w:after="0" w:line="240" w:lineRule="auto"/>
      </w:pPr>
      <w:r>
        <w:separator/>
      </w:r>
    </w:p>
  </w:endnote>
  <w:endnote w:type="continuationSeparator" w:id="0">
    <w:p w14:paraId="4695241D" w14:textId="77777777" w:rsidR="00320CDA" w:rsidRDefault="00320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8471" w14:textId="77777777" w:rsidR="00386283" w:rsidRDefault="00000000">
    <w:pPr>
      <w:pStyle w:val="Footer"/>
      <w:jc w:val="center"/>
    </w:pPr>
    <w:proofErr w:type="spellStart"/>
    <w:r>
      <w:rPr>
        <w:sz w:val="17"/>
      </w:rPr>
      <w:t>Pravilnik</w:t>
    </w:r>
    <w:proofErr w:type="spellEnd"/>
    <w:r>
      <w:rPr>
        <w:sz w:val="17"/>
      </w:rPr>
      <w:t xml:space="preserve"> o </w:t>
    </w:r>
    <w:proofErr w:type="spellStart"/>
    <w:r>
      <w:rPr>
        <w:sz w:val="17"/>
      </w:rPr>
      <w:t>provedbi</w:t>
    </w:r>
    <w:proofErr w:type="spellEnd"/>
    <w:r>
      <w:rPr>
        <w:sz w:val="17"/>
      </w:rPr>
      <w:t xml:space="preserve"> </w:t>
    </w:r>
    <w:proofErr w:type="spellStart"/>
    <w:r>
      <w:rPr>
        <w:sz w:val="17"/>
      </w:rPr>
      <w:t>postupaka</w:t>
    </w:r>
    <w:proofErr w:type="spellEnd"/>
    <w:r>
      <w:rPr>
        <w:sz w:val="17"/>
      </w:rPr>
      <w:t xml:space="preserve"> </w:t>
    </w:r>
    <w:proofErr w:type="spellStart"/>
    <w:r>
      <w:rPr>
        <w:sz w:val="17"/>
      </w:rPr>
      <w:t>jednostavne</w:t>
    </w:r>
    <w:proofErr w:type="spellEnd"/>
    <w:r>
      <w:rPr>
        <w:sz w:val="17"/>
      </w:rPr>
      <w:t xml:space="preserve"> </w:t>
    </w:r>
    <w:proofErr w:type="spellStart"/>
    <w:r>
      <w:rPr>
        <w:sz w:val="17"/>
      </w:rPr>
      <w:t>nabave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8ECC9" w14:textId="77777777" w:rsidR="00320CDA" w:rsidRDefault="00320CDA">
      <w:pPr>
        <w:spacing w:after="0" w:line="240" w:lineRule="auto"/>
      </w:pPr>
      <w:r>
        <w:separator/>
      </w:r>
    </w:p>
  </w:footnote>
  <w:footnote w:type="continuationSeparator" w:id="0">
    <w:p w14:paraId="57D1590C" w14:textId="77777777" w:rsidR="00320CDA" w:rsidRDefault="00320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0AEBD" w14:textId="77777777" w:rsidR="00386283" w:rsidRDefault="00000000">
    <w:pPr>
      <w:pStyle w:val="Header"/>
      <w:jc w:val="center"/>
    </w:pPr>
    <w:r>
      <w:rPr>
        <w:sz w:val="17"/>
      </w:rPr>
      <w:t xml:space="preserve">Zavod za hitnu medicinu </w:t>
    </w:r>
    <w:proofErr w:type="spellStart"/>
    <w:r>
      <w:rPr>
        <w:sz w:val="17"/>
      </w:rPr>
      <w:t>Dubrovačko-neretvanske</w:t>
    </w:r>
    <w:proofErr w:type="spellEnd"/>
    <w:r>
      <w:rPr>
        <w:sz w:val="17"/>
      </w:rPr>
      <w:t xml:space="preserve"> županije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8834598">
    <w:abstractNumId w:val="8"/>
  </w:num>
  <w:num w:numId="2" w16cid:durableId="123502553">
    <w:abstractNumId w:val="6"/>
  </w:num>
  <w:num w:numId="3" w16cid:durableId="609165874">
    <w:abstractNumId w:val="5"/>
  </w:num>
  <w:num w:numId="4" w16cid:durableId="1905410415">
    <w:abstractNumId w:val="4"/>
  </w:num>
  <w:num w:numId="5" w16cid:durableId="1542013585">
    <w:abstractNumId w:val="7"/>
  </w:num>
  <w:num w:numId="6" w16cid:durableId="134495474">
    <w:abstractNumId w:val="3"/>
  </w:num>
  <w:num w:numId="7" w16cid:durableId="1486315446">
    <w:abstractNumId w:val="2"/>
  </w:num>
  <w:num w:numId="8" w16cid:durableId="2046369520">
    <w:abstractNumId w:val="1"/>
  </w:num>
  <w:num w:numId="9" w16cid:durableId="9771470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424"/>
    <w:rsid w:val="0015074B"/>
    <w:rsid w:val="0029639D"/>
    <w:rsid w:val="00320CDA"/>
    <w:rsid w:val="00326F90"/>
    <w:rsid w:val="00386283"/>
    <w:rsid w:val="00AA1D8D"/>
    <w:rsid w:val="00AD4738"/>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D09A2B"/>
  <w14:defaultImageDpi w14:val="300"/>
  <w15:docId w15:val="{2C4C8688-9613-4BFE-95D5-167860864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1626</Words>
  <Characters>9274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nabave</dc:title>
  <dc:subject>Pojednostavljena verzija pravilnika - ZHMDNZ 2026</dc:subject>
  <dc:creator>OpenAI</dc:creator>
  <cp:keywords/>
  <dc:description>generated by python-docx</dc:description>
  <cp:lastModifiedBy>Ana Mazarekic</cp:lastModifiedBy>
  <cp:revision>2</cp:revision>
  <dcterms:created xsi:type="dcterms:W3CDTF">2026-08-31T14:22:00Z</dcterms:created>
  <dcterms:modified xsi:type="dcterms:W3CDTF">2026-08-31T14:22:00Z</dcterms:modified>
  <cp:category/>
</cp:coreProperties>
</file>